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0E41" w14:textId="77777777" w:rsidR="007538EA" w:rsidRDefault="00B75ED2">
      <w:pPr>
        <w:jc w:val="center"/>
        <w:rPr>
          <w:rFonts w:ascii="Lato" w:eastAsia="Lato" w:hAnsi="Lato" w:cs="Lato"/>
          <w:sz w:val="24"/>
          <w:szCs w:val="24"/>
        </w:rPr>
      </w:pPr>
      <w:bookmarkStart w:id="0" w:name="_GoBack"/>
      <w:bookmarkEnd w:id="0"/>
      <w:r>
        <w:rPr>
          <w:rFonts w:ascii="Lato" w:eastAsia="Lato" w:hAnsi="Lato" w:cs="Lato"/>
          <w:b/>
          <w:color w:val="FF0000"/>
          <w:sz w:val="24"/>
          <w:szCs w:val="24"/>
        </w:rPr>
        <w:t>SCASNI</w:t>
      </w:r>
      <w:r>
        <w:rPr>
          <w:rFonts w:ascii="Lato" w:eastAsia="Lato" w:hAnsi="Lato" w:cs="Lato"/>
          <w:color w:val="FF0000"/>
          <w:sz w:val="24"/>
          <w:szCs w:val="24"/>
        </w:rPr>
        <w:t>: S</w:t>
      </w:r>
      <w:r>
        <w:rPr>
          <w:rFonts w:ascii="Lato" w:eastAsia="Lato" w:hAnsi="Lato" w:cs="Lato"/>
          <w:sz w:val="24"/>
          <w:szCs w:val="24"/>
        </w:rPr>
        <w:t xml:space="preserve">ea </w:t>
      </w:r>
      <w:r>
        <w:rPr>
          <w:rFonts w:ascii="Lato" w:eastAsia="Lato" w:hAnsi="Lato" w:cs="Lato"/>
          <w:color w:val="FF0000"/>
          <w:sz w:val="24"/>
          <w:szCs w:val="24"/>
        </w:rPr>
        <w:t>C</w:t>
      </w:r>
      <w:r>
        <w:rPr>
          <w:rFonts w:ascii="Lato" w:eastAsia="Lato" w:hAnsi="Lato" w:cs="Lato"/>
          <w:sz w:val="24"/>
          <w:szCs w:val="24"/>
        </w:rPr>
        <w:t xml:space="preserve">oral </w:t>
      </w:r>
      <w:r>
        <w:rPr>
          <w:rFonts w:ascii="Lato" w:eastAsia="Lato" w:hAnsi="Lato" w:cs="Lato"/>
          <w:color w:val="FF0000"/>
          <w:sz w:val="24"/>
          <w:szCs w:val="24"/>
        </w:rPr>
        <w:t>A</w:t>
      </w:r>
      <w:r>
        <w:rPr>
          <w:rFonts w:ascii="Lato" w:eastAsia="Lato" w:hAnsi="Lato" w:cs="Lato"/>
          <w:sz w:val="24"/>
          <w:szCs w:val="24"/>
        </w:rPr>
        <w:t xml:space="preserve">lways </w:t>
      </w:r>
      <w:r>
        <w:rPr>
          <w:rFonts w:ascii="Lato" w:eastAsia="Lato" w:hAnsi="Lato" w:cs="Lato"/>
          <w:color w:val="FF0000"/>
          <w:sz w:val="24"/>
          <w:szCs w:val="24"/>
        </w:rPr>
        <w:t>S</w:t>
      </w:r>
      <w:r>
        <w:rPr>
          <w:rFonts w:ascii="Lato" w:eastAsia="Lato" w:hAnsi="Lato" w:cs="Lato"/>
          <w:sz w:val="24"/>
          <w:szCs w:val="24"/>
        </w:rPr>
        <w:t xml:space="preserve">ettles </w:t>
      </w:r>
      <w:r>
        <w:rPr>
          <w:rFonts w:ascii="Lato" w:eastAsia="Lato" w:hAnsi="Lato" w:cs="Lato"/>
          <w:color w:val="FF0000"/>
          <w:sz w:val="24"/>
          <w:szCs w:val="24"/>
        </w:rPr>
        <w:t>N</w:t>
      </w:r>
      <w:r>
        <w:rPr>
          <w:rFonts w:ascii="Lato" w:eastAsia="Lato" w:hAnsi="Lato" w:cs="Lato"/>
          <w:sz w:val="24"/>
          <w:szCs w:val="24"/>
        </w:rPr>
        <w:t xml:space="preserve">ear </w:t>
      </w:r>
      <w:r>
        <w:rPr>
          <w:rFonts w:ascii="Lato" w:eastAsia="Lato" w:hAnsi="Lato" w:cs="Lato"/>
          <w:color w:val="FF0000"/>
          <w:sz w:val="24"/>
          <w:szCs w:val="24"/>
        </w:rPr>
        <w:t>I</w:t>
      </w:r>
      <w:r>
        <w:rPr>
          <w:rFonts w:ascii="Lato" w:eastAsia="Lato" w:hAnsi="Lato" w:cs="Lato"/>
          <w:sz w:val="24"/>
          <w:szCs w:val="24"/>
        </w:rPr>
        <w:t>slands</w:t>
      </w:r>
    </w:p>
    <w:p w14:paraId="23C4C6C8" w14:textId="77777777" w:rsidR="007538EA" w:rsidRDefault="007538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538EA" w14:paraId="1E99E95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A12D" w14:textId="77777777" w:rsidR="007538EA" w:rsidRDefault="00B75ED2">
            <w:pPr>
              <w:spacing w:line="240" w:lineRule="auto"/>
              <w:rPr>
                <w:rFonts w:ascii="Lato" w:eastAsia="Lato" w:hAnsi="Lato" w:cs="Lato"/>
                <w:b/>
                <w:shd w:val="clear" w:color="auto" w:fill="C9DAF8"/>
              </w:rPr>
            </w:pPr>
            <w:r>
              <w:rPr>
                <w:rFonts w:ascii="Lato" w:eastAsia="Lato" w:hAnsi="Lato" w:cs="Lato"/>
                <w:b/>
                <w:shd w:val="clear" w:color="auto" w:fill="C9DAF8"/>
              </w:rPr>
              <w:t>SETTING:</w:t>
            </w:r>
          </w:p>
          <w:p w14:paraId="65D60FDD" w14:textId="77777777" w:rsidR="007538EA" w:rsidRDefault="007538EA">
            <w:pPr>
              <w:spacing w:line="240" w:lineRule="auto"/>
              <w:rPr>
                <w:rFonts w:ascii="Lato" w:eastAsia="Lato" w:hAnsi="Lato" w:cs="Lato"/>
                <w:b/>
                <w:shd w:val="clear" w:color="auto" w:fill="C9DAF8"/>
              </w:rPr>
            </w:pPr>
          </w:p>
          <w:p w14:paraId="602B8D4A" w14:textId="77777777" w:rsidR="007538EA" w:rsidRDefault="00B75ED2">
            <w:pPr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description is used to describe the setting?</w:t>
            </w:r>
          </w:p>
          <w:p w14:paraId="01D84154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604EE724" w14:textId="77777777" w:rsidR="007538EA" w:rsidRDefault="00B75ED2">
            <w:pPr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does the setting contribute to the story?</w:t>
            </w:r>
          </w:p>
          <w:p w14:paraId="4E062FB0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5E605B16" w14:textId="77777777" w:rsidR="007538EA" w:rsidRDefault="00B75ED2">
            <w:pPr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does the setting affect the characters? The tone?</w:t>
            </w:r>
          </w:p>
          <w:p w14:paraId="31934744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7A21C13C" w14:textId="77777777" w:rsidR="007538EA" w:rsidRDefault="00B75ED2">
            <w:pPr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are the customs and moral values of the character’s society?</w:t>
            </w:r>
          </w:p>
          <w:p w14:paraId="7BFF0A36" w14:textId="77777777" w:rsidR="007538EA" w:rsidRDefault="007538EA">
            <w:pPr>
              <w:rPr>
                <w:rFonts w:ascii="Lato" w:eastAsia="Lato" w:hAnsi="Lato" w:cs="Lato"/>
                <w:sz w:val="10"/>
                <w:szCs w:val="10"/>
              </w:rPr>
            </w:pPr>
          </w:p>
          <w:p w14:paraId="0237BDB8" w14:textId="77777777" w:rsidR="007538EA" w:rsidRDefault="00B75ED2">
            <w:pPr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Does the setting create any conflict for the characters?</w:t>
            </w:r>
          </w:p>
          <w:p w14:paraId="2F75F850" w14:textId="77777777" w:rsidR="007538EA" w:rsidRDefault="007538EA">
            <w:pPr>
              <w:spacing w:line="240" w:lineRule="auto"/>
              <w:rPr>
                <w:rFonts w:ascii="Lato" w:eastAsia="Lato" w:hAnsi="Lato" w:cs="Lato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DEF1" w14:textId="77777777" w:rsidR="007538EA" w:rsidRDefault="00B75ED2">
            <w:pPr>
              <w:spacing w:line="240" w:lineRule="auto"/>
              <w:rPr>
                <w:rFonts w:ascii="Lato" w:eastAsia="Lato" w:hAnsi="Lato" w:cs="Lato"/>
                <w:b/>
                <w:highlight w:val="green"/>
              </w:rPr>
            </w:pPr>
            <w:r>
              <w:rPr>
                <w:rFonts w:ascii="Lato" w:eastAsia="Lato" w:hAnsi="Lato" w:cs="Lato"/>
                <w:b/>
                <w:highlight w:val="green"/>
              </w:rPr>
              <w:t xml:space="preserve">CHARACTERS: </w:t>
            </w:r>
          </w:p>
          <w:p w14:paraId="044CB825" w14:textId="77777777" w:rsidR="007538EA" w:rsidRDefault="007538EA">
            <w:pPr>
              <w:spacing w:line="240" w:lineRule="auto"/>
              <w:rPr>
                <w:rFonts w:ascii="Lato" w:eastAsia="Lato" w:hAnsi="Lato" w:cs="Lato"/>
                <w:b/>
                <w:highlight w:val="green"/>
              </w:rPr>
            </w:pPr>
          </w:p>
          <w:p w14:paraId="0E4108D6" w14:textId="77777777" w:rsidR="007538EA" w:rsidRDefault="00B75ED2">
            <w:pPr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Dissect physical description and what this reveals about the character?</w:t>
            </w:r>
          </w:p>
          <w:p w14:paraId="6FFC9F5B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497A46F1" w14:textId="77777777" w:rsidR="007538EA" w:rsidRDefault="00B75ED2">
            <w:pPr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Discuss character traits...what type of person is he/she?</w:t>
            </w:r>
          </w:p>
          <w:p w14:paraId="73006024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7075480D" w14:textId="77777777" w:rsidR="007538EA" w:rsidRDefault="00B75ED2">
            <w:pPr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What do others say or think about this character? </w:t>
            </w:r>
          </w:p>
          <w:p w14:paraId="5E5A080B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3EF3686F" w14:textId="77777777" w:rsidR="007538EA" w:rsidRDefault="00B75ED2">
            <w:pPr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does the character act? What does the character think? Opinions? Feelings?</w:t>
            </w:r>
          </w:p>
          <w:p w14:paraId="1AFA4D62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0F776107" w14:textId="77777777" w:rsidR="007538EA" w:rsidRDefault="00B75ED2">
            <w:pPr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Is the character dynamic or static? What brings about change?</w:t>
            </w:r>
          </w:p>
          <w:p w14:paraId="71D1F466" w14:textId="77777777" w:rsidR="007538EA" w:rsidRDefault="007538EA">
            <w:pPr>
              <w:spacing w:line="240" w:lineRule="auto"/>
              <w:ind w:left="720"/>
              <w:rPr>
                <w:rFonts w:ascii="Lato" w:eastAsia="Lato" w:hAnsi="Lato" w:cs="Lato"/>
              </w:rPr>
            </w:pPr>
          </w:p>
        </w:tc>
      </w:tr>
      <w:tr w:rsidR="007538EA" w14:paraId="6AFBDA1D" w14:textId="77777777">
        <w:trPr>
          <w:trHeight w:val="306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5574" w14:textId="77777777" w:rsidR="007538EA" w:rsidRDefault="00B75ED2">
            <w:pPr>
              <w:spacing w:line="240" w:lineRule="auto"/>
              <w:rPr>
                <w:rFonts w:ascii="Lato" w:eastAsia="Lato" w:hAnsi="Lato" w:cs="Lato"/>
                <w:b/>
                <w:shd w:val="clear" w:color="auto" w:fill="F4CCCC"/>
              </w:rPr>
            </w:pPr>
            <w:r>
              <w:rPr>
                <w:rFonts w:ascii="Lato" w:eastAsia="Lato" w:hAnsi="Lato" w:cs="Lato"/>
                <w:b/>
                <w:shd w:val="clear" w:color="auto" w:fill="F4CCCC"/>
              </w:rPr>
              <w:t>ACTION:</w:t>
            </w:r>
          </w:p>
          <w:p w14:paraId="68CCED40" w14:textId="77777777" w:rsidR="007538EA" w:rsidRDefault="007538EA">
            <w:pPr>
              <w:spacing w:line="240" w:lineRule="auto"/>
              <w:rPr>
                <w:rFonts w:ascii="Lato" w:eastAsia="Lato" w:hAnsi="Lato" w:cs="Lato"/>
                <w:b/>
                <w:shd w:val="clear" w:color="auto" w:fill="F4CCCC"/>
              </w:rPr>
            </w:pPr>
          </w:p>
          <w:p w14:paraId="18B68D3D" w14:textId="77777777" w:rsidR="007538EA" w:rsidRDefault="00B75ED2">
            <w:pPr>
              <w:numPr>
                <w:ilvl w:val="0"/>
                <w:numId w:val="1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Identify the conflict in the story. Is it external/internal? Both?</w:t>
            </w:r>
          </w:p>
          <w:p w14:paraId="2E552099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12D05358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5D1A0E90" w14:textId="77777777" w:rsidR="007538EA" w:rsidRDefault="00B75ED2">
            <w:pPr>
              <w:numPr>
                <w:ilvl w:val="0"/>
                <w:numId w:val="1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is the climax of the story?</w:t>
            </w:r>
          </w:p>
          <w:p w14:paraId="4BADA1F9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5F2BAA5E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2933BAFB" w14:textId="77777777" w:rsidR="007538EA" w:rsidRDefault="00B75ED2">
            <w:pPr>
              <w:numPr>
                <w:ilvl w:val="0"/>
                <w:numId w:val="1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does the author manipulate the tone? Pacing?</w:t>
            </w:r>
          </w:p>
          <w:p w14:paraId="4098F910" w14:textId="77777777" w:rsidR="007538EA" w:rsidRDefault="007538EA">
            <w:pPr>
              <w:spacing w:line="240" w:lineRule="auto"/>
              <w:ind w:left="720"/>
              <w:rPr>
                <w:rFonts w:ascii="Lato" w:eastAsia="Lato" w:hAnsi="Lato" w:cs="Lato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B866" w14:textId="77777777" w:rsidR="007538EA" w:rsidRDefault="00B75ED2">
            <w:pPr>
              <w:spacing w:line="240" w:lineRule="auto"/>
              <w:rPr>
                <w:rFonts w:ascii="Lato" w:eastAsia="Lato" w:hAnsi="Lato" w:cs="Lato"/>
                <w:b/>
                <w:highlight w:val="yellow"/>
              </w:rPr>
            </w:pPr>
            <w:r>
              <w:rPr>
                <w:rFonts w:ascii="Lato" w:eastAsia="Lato" w:hAnsi="Lato" w:cs="Lato"/>
                <w:b/>
                <w:highlight w:val="yellow"/>
              </w:rPr>
              <w:t>STYLE:</w:t>
            </w:r>
          </w:p>
          <w:p w14:paraId="2289F5E0" w14:textId="77777777" w:rsidR="007538EA" w:rsidRDefault="007538EA">
            <w:pPr>
              <w:spacing w:line="240" w:lineRule="auto"/>
              <w:rPr>
                <w:rFonts w:ascii="Lato" w:eastAsia="Lato" w:hAnsi="Lato" w:cs="Lato"/>
                <w:b/>
                <w:highlight w:val="yellow"/>
              </w:rPr>
            </w:pPr>
          </w:p>
          <w:p w14:paraId="21AA5D88" w14:textId="77777777" w:rsidR="007538EA" w:rsidRDefault="00B75ED2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How does the author </w:t>
            </w:r>
            <w:proofErr w:type="gramStart"/>
            <w:r>
              <w:rPr>
                <w:rFonts w:ascii="Lato" w:eastAsia="Lato" w:hAnsi="Lato" w:cs="Lato"/>
              </w:rPr>
              <w:t>use:</w:t>
            </w:r>
            <w:proofErr w:type="gramEnd"/>
          </w:p>
          <w:p w14:paraId="1FD2E501" w14:textId="77777777" w:rsidR="007538EA" w:rsidRDefault="007538EA">
            <w:pPr>
              <w:spacing w:line="240" w:lineRule="auto"/>
              <w:rPr>
                <w:rFonts w:ascii="Lato" w:eastAsia="Lato" w:hAnsi="Lato" w:cs="Lato"/>
                <w:sz w:val="10"/>
                <w:szCs w:val="10"/>
              </w:rPr>
            </w:pPr>
          </w:p>
          <w:p w14:paraId="78A80C7C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tone</w:t>
            </w:r>
            <w:r>
              <w:rPr>
                <w:rFonts w:ascii="Lato" w:eastAsia="Lato" w:hAnsi="Lato" w:cs="Lato"/>
              </w:rPr>
              <w:tab/>
            </w:r>
            <w:r>
              <w:rPr>
                <w:rFonts w:ascii="Lato" w:eastAsia="Lato" w:hAnsi="Lato" w:cs="Lato"/>
              </w:rPr>
              <w:tab/>
            </w:r>
            <w:r>
              <w:rPr>
                <w:rFonts w:ascii="Lato" w:eastAsia="Lato" w:hAnsi="Lato" w:cs="Lato"/>
              </w:rPr>
              <w:tab/>
            </w:r>
          </w:p>
          <w:p w14:paraId="61F3E8EE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metaphors, similes, personification, etc.</w:t>
            </w:r>
          </w:p>
          <w:p w14:paraId="653BE446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symbols</w:t>
            </w:r>
          </w:p>
          <w:p w14:paraId="45B14E43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diction (word choice)</w:t>
            </w:r>
          </w:p>
          <w:p w14:paraId="3E142B58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point of View </w:t>
            </w:r>
          </w:p>
          <w:p w14:paraId="26CFA1FE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dialogue</w:t>
            </w:r>
          </w:p>
          <w:p w14:paraId="06864AA5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irony</w:t>
            </w:r>
          </w:p>
          <w:p w14:paraId="68EA4659" w14:textId="77777777" w:rsidR="007538EA" w:rsidRDefault="00B75ED2">
            <w:pPr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foreshadowing</w:t>
            </w:r>
          </w:p>
          <w:p w14:paraId="7E99BD30" w14:textId="77777777" w:rsidR="007538EA" w:rsidRDefault="007538EA">
            <w:pPr>
              <w:ind w:left="1440"/>
              <w:rPr>
                <w:rFonts w:ascii="Lato" w:eastAsia="Lato" w:hAnsi="Lato" w:cs="Lato"/>
              </w:rPr>
            </w:pPr>
          </w:p>
        </w:tc>
      </w:tr>
      <w:tr w:rsidR="007538EA" w14:paraId="7F19BD4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7827" w14:textId="77777777" w:rsidR="007538EA" w:rsidRDefault="00B75ED2">
            <w:pPr>
              <w:spacing w:line="240" w:lineRule="auto"/>
              <w:rPr>
                <w:rFonts w:ascii="Lato" w:eastAsia="Lato" w:hAnsi="Lato" w:cs="Lato"/>
                <w:b/>
                <w:shd w:val="clear" w:color="auto" w:fill="F6B26B"/>
              </w:rPr>
            </w:pPr>
            <w:r>
              <w:rPr>
                <w:rFonts w:ascii="Lato" w:eastAsia="Lato" w:hAnsi="Lato" w:cs="Lato"/>
                <w:b/>
                <w:shd w:val="clear" w:color="auto" w:fill="D9D2E9"/>
              </w:rPr>
              <w:t xml:space="preserve"> </w:t>
            </w:r>
            <w:r>
              <w:rPr>
                <w:rFonts w:ascii="Lato" w:eastAsia="Lato" w:hAnsi="Lato" w:cs="Lato"/>
                <w:b/>
                <w:shd w:val="clear" w:color="auto" w:fill="F6B26B"/>
              </w:rPr>
              <w:t>Narrative Techniques</w:t>
            </w:r>
          </w:p>
          <w:p w14:paraId="166D667C" w14:textId="77777777" w:rsidR="007538EA" w:rsidRDefault="007538EA">
            <w:pPr>
              <w:spacing w:line="240" w:lineRule="auto"/>
              <w:rPr>
                <w:rFonts w:ascii="Lato" w:eastAsia="Lato" w:hAnsi="Lato" w:cs="Lato"/>
              </w:rPr>
            </w:pPr>
          </w:p>
          <w:p w14:paraId="7E014F40" w14:textId="77777777" w:rsidR="007538EA" w:rsidRDefault="00B75ED2">
            <w:pPr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is the narrative point of view?</w:t>
            </w:r>
          </w:p>
          <w:p w14:paraId="134A50E6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250E4AC4" w14:textId="77777777" w:rsidR="007538EA" w:rsidRDefault="00B75ED2">
            <w:pPr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reliable or biased is the narrator?</w:t>
            </w:r>
          </w:p>
          <w:p w14:paraId="3057186C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1850AB32" w14:textId="77777777" w:rsidR="007538EA" w:rsidRDefault="00B75ED2">
            <w:pPr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How does the narrative point of view shape our reading of the passage?</w:t>
            </w:r>
          </w:p>
          <w:p w14:paraId="69C46D56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2FA363B8" w14:textId="77777777" w:rsidR="007538EA" w:rsidRDefault="00B75ED2">
            <w:pPr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does the narrator tell us about the character?</w:t>
            </w:r>
          </w:p>
          <w:p w14:paraId="2A355DC4" w14:textId="77777777" w:rsidR="007538EA" w:rsidRDefault="007538EA">
            <w:pPr>
              <w:spacing w:line="240" w:lineRule="auto"/>
              <w:ind w:left="720"/>
              <w:rPr>
                <w:rFonts w:ascii="Lato" w:eastAsia="Lato" w:hAnsi="Lato" w:cs="Lato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EC76" w14:textId="77777777" w:rsidR="007538EA" w:rsidRDefault="00B75ED2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  <w:shd w:val="clear" w:color="auto" w:fill="D9D9D9"/>
              </w:rPr>
              <w:lastRenderedPageBreak/>
              <w:t>IDEAS</w:t>
            </w:r>
            <w:r>
              <w:rPr>
                <w:rFonts w:ascii="Lato" w:eastAsia="Lato" w:hAnsi="Lato" w:cs="Lato"/>
              </w:rPr>
              <w:t>:</w:t>
            </w:r>
          </w:p>
          <w:p w14:paraId="272E56EA" w14:textId="77777777" w:rsidR="007538EA" w:rsidRDefault="007538EA">
            <w:pPr>
              <w:spacing w:line="240" w:lineRule="auto"/>
              <w:rPr>
                <w:rFonts w:ascii="Lato" w:eastAsia="Lato" w:hAnsi="Lato" w:cs="Lato"/>
              </w:rPr>
            </w:pPr>
          </w:p>
          <w:p w14:paraId="37C92600" w14:textId="77777777" w:rsidR="007538EA" w:rsidRDefault="00B75ED2">
            <w:pPr>
              <w:numPr>
                <w:ilvl w:val="0"/>
                <w:numId w:val="5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What ideas does the author want you, the reader, to think about? </w:t>
            </w:r>
          </w:p>
          <w:p w14:paraId="3AC3A36B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7E611C67" w14:textId="77777777" w:rsidR="007538EA" w:rsidRDefault="00B75ED2">
            <w:pPr>
              <w:numPr>
                <w:ilvl w:val="0"/>
                <w:numId w:val="5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What is the author saying about human nature, about life? </w:t>
            </w:r>
          </w:p>
          <w:p w14:paraId="6E8BA821" w14:textId="77777777" w:rsidR="007538EA" w:rsidRDefault="007538EA">
            <w:pPr>
              <w:ind w:left="720"/>
              <w:rPr>
                <w:rFonts w:ascii="Lato" w:eastAsia="Lato" w:hAnsi="Lato" w:cs="Lato"/>
                <w:sz w:val="10"/>
                <w:szCs w:val="10"/>
              </w:rPr>
            </w:pPr>
          </w:p>
          <w:p w14:paraId="7EBDFEFC" w14:textId="77777777" w:rsidR="007538EA" w:rsidRDefault="00B75ED2">
            <w:pPr>
              <w:numPr>
                <w:ilvl w:val="0"/>
                <w:numId w:val="5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What are we supposed to walk away feeling?</w:t>
            </w:r>
          </w:p>
          <w:p w14:paraId="59EBF345" w14:textId="77777777" w:rsidR="007538EA" w:rsidRDefault="007538EA">
            <w:pPr>
              <w:spacing w:line="240" w:lineRule="auto"/>
              <w:rPr>
                <w:rFonts w:ascii="Lato" w:eastAsia="Lato" w:hAnsi="Lato" w:cs="Lato"/>
              </w:rPr>
            </w:pPr>
          </w:p>
          <w:p w14:paraId="4BE0834B" w14:textId="77777777" w:rsidR="007538EA" w:rsidRDefault="007538EA">
            <w:pPr>
              <w:spacing w:line="240" w:lineRule="auto"/>
              <w:rPr>
                <w:rFonts w:ascii="Lato" w:eastAsia="Lato" w:hAnsi="Lato" w:cs="Lato"/>
              </w:rPr>
            </w:pPr>
          </w:p>
        </w:tc>
      </w:tr>
    </w:tbl>
    <w:p w14:paraId="197FD96A" w14:textId="77777777" w:rsidR="007538EA" w:rsidRDefault="007538EA">
      <w:pPr>
        <w:spacing w:line="480" w:lineRule="auto"/>
        <w:rPr>
          <w:rFonts w:ascii="Cambria" w:eastAsia="Cambria" w:hAnsi="Cambria" w:cs="Cambria"/>
          <w:sz w:val="24"/>
          <w:szCs w:val="24"/>
        </w:rPr>
      </w:pPr>
    </w:p>
    <w:p w14:paraId="58C47207" w14:textId="77777777" w:rsidR="007538EA" w:rsidRDefault="00753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74B11" w14:textId="77777777" w:rsidR="007538EA" w:rsidRDefault="00B75ED2">
      <w:pPr>
        <w:spacing w:line="480" w:lineRule="auto"/>
        <w:ind w:firstLine="720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shd w:val="clear" w:color="auto" w:fill="C9DAF8"/>
        </w:rPr>
        <w:t>It was past midnight.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 xml:space="preserve"> The river</w:t>
      </w:r>
      <w:r>
        <w:rPr>
          <w:rFonts w:ascii="Cambria" w:eastAsia="Cambria" w:hAnsi="Cambria" w:cs="Cambria"/>
          <w:sz w:val="24"/>
          <w:szCs w:val="24"/>
        </w:rPr>
        <w:t xml:space="preserve"> had risen, its water 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quick and black, snaking towards the open sea, carrying with </w:t>
      </w:r>
      <w:proofErr w:type="gramStart"/>
      <w:r>
        <w:rPr>
          <w:rFonts w:ascii="Cambria" w:eastAsia="Cambria" w:hAnsi="Cambria" w:cs="Cambria"/>
          <w:sz w:val="24"/>
          <w:szCs w:val="24"/>
          <w:highlight w:val="yellow"/>
        </w:rPr>
        <w:t>it</w:t>
      </w:r>
      <w:proofErr w:type="gramEnd"/>
      <w:r>
        <w:rPr>
          <w:rFonts w:ascii="Cambria" w:eastAsia="Cambria" w:hAnsi="Cambria" w:cs="Cambria"/>
          <w:sz w:val="24"/>
          <w:szCs w:val="24"/>
          <w:highlight w:val="yellow"/>
        </w:rPr>
        <w:t xml:space="preserve"> cloudy night skies, a whole palm frond, part of a thatched fence, and other gifts the wind had given it.</w:t>
      </w:r>
    </w:p>
    <w:p w14:paraId="46E77A75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In a while 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 xml:space="preserve">the rain slowed to a drizzle </w:t>
      </w:r>
      <w:r>
        <w:rPr>
          <w:rFonts w:ascii="Cambria" w:eastAsia="Cambria" w:hAnsi="Cambria" w:cs="Cambria"/>
          <w:sz w:val="24"/>
          <w:szCs w:val="24"/>
        </w:rPr>
        <w:t xml:space="preserve">and then stopped.  The breeze shook water from the trees and for a while it rained only under trees, </w:t>
      </w:r>
      <w:r>
        <w:rPr>
          <w:rFonts w:ascii="Cambria" w:eastAsia="Cambria" w:hAnsi="Cambria" w:cs="Cambria"/>
          <w:sz w:val="24"/>
          <w:szCs w:val="24"/>
          <w:highlight w:val="yellow"/>
        </w:rPr>
        <w:t>where shelter had once been.</w:t>
      </w:r>
    </w:p>
    <w:p w14:paraId="3951A595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ab/>
        <w:t xml:space="preserve">A weak, watery 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>moon</w:t>
      </w:r>
      <w:r>
        <w:rPr>
          <w:rFonts w:ascii="Cambria" w:eastAsia="Cambria" w:hAnsi="Cambria" w:cs="Cambria"/>
          <w:sz w:val="24"/>
          <w:szCs w:val="24"/>
        </w:rPr>
        <w:t xml:space="preserve"> filtered through the clouds and revealed a </w:t>
      </w:r>
      <w:r>
        <w:rPr>
          <w:rFonts w:ascii="Cambria" w:eastAsia="Cambria" w:hAnsi="Cambria" w:cs="Cambria"/>
          <w:sz w:val="24"/>
          <w:szCs w:val="24"/>
          <w:highlight w:val="green"/>
        </w:rPr>
        <w:t>young man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>sitting on the topmost</w:t>
      </w:r>
      <w:r>
        <w:rPr>
          <w:rFonts w:ascii="Cambria" w:eastAsia="Cambria" w:hAnsi="Cambria" w:cs="Cambria"/>
          <w:sz w:val="24"/>
          <w:szCs w:val="24"/>
        </w:rPr>
        <w:t xml:space="preserve"> of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 xml:space="preserve"> thirteen stone steps </w:t>
      </w:r>
      <w:r>
        <w:rPr>
          <w:rFonts w:ascii="Cambria" w:eastAsia="Cambria" w:hAnsi="Cambria" w:cs="Cambria"/>
          <w:sz w:val="24"/>
          <w:szCs w:val="24"/>
        </w:rPr>
        <w:t xml:space="preserve">that led into the water.  </w:t>
      </w:r>
      <w:r>
        <w:rPr>
          <w:rFonts w:ascii="Cambria" w:eastAsia="Cambria" w:hAnsi="Cambria" w:cs="Cambria"/>
          <w:sz w:val="24"/>
          <w:szCs w:val="24"/>
          <w:highlight w:val="green"/>
        </w:rPr>
        <w:t>He was very still, very wet</w:t>
      </w:r>
      <w:r>
        <w:rPr>
          <w:rFonts w:ascii="Cambria" w:eastAsia="Cambria" w:hAnsi="Cambria" w:cs="Cambria"/>
          <w:sz w:val="24"/>
          <w:szCs w:val="24"/>
        </w:rPr>
        <w:t xml:space="preserve">.  Very young.  In a while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 xml:space="preserve">he stood up, took off the </w:t>
      </w:r>
      <w:r>
        <w:rPr>
          <w:rFonts w:ascii="Cambria" w:eastAsia="Cambria" w:hAnsi="Cambria" w:cs="Cambria"/>
          <w:sz w:val="24"/>
          <w:szCs w:val="24"/>
          <w:highlight w:val="green"/>
        </w:rPr>
        <w:t xml:space="preserve">white </w:t>
      </w:r>
      <w:proofErr w:type="spellStart"/>
      <w:r>
        <w:rPr>
          <w:rFonts w:ascii="Cambria" w:eastAsia="Cambria" w:hAnsi="Cambria" w:cs="Cambria"/>
          <w:sz w:val="24"/>
          <w:szCs w:val="24"/>
          <w:highlight w:val="green"/>
        </w:rPr>
        <w:t>mundu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he was wearing,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>squeezed the water from it</w:t>
      </w:r>
      <w:r>
        <w:rPr>
          <w:rFonts w:ascii="Cambria" w:eastAsia="Cambria" w:hAnsi="Cambria" w:cs="Cambria"/>
          <w:sz w:val="24"/>
          <w:szCs w:val="24"/>
        </w:rPr>
        <w:t xml:space="preserve"> and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 xml:space="preserve">twisted it around his head like </w:t>
      </w:r>
      <w:r>
        <w:rPr>
          <w:rFonts w:ascii="Cambria" w:eastAsia="Cambria" w:hAnsi="Cambria" w:cs="Cambria"/>
          <w:sz w:val="24"/>
          <w:szCs w:val="24"/>
          <w:highlight w:val="yellow"/>
        </w:rPr>
        <w:t>a turban.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  <w:highlight w:val="green"/>
        </w:rPr>
        <w:t>Naked now</w:t>
      </w:r>
      <w:r>
        <w:rPr>
          <w:rFonts w:ascii="Cambria" w:eastAsia="Cambria" w:hAnsi="Cambria" w:cs="Cambria"/>
          <w:sz w:val="24"/>
          <w:szCs w:val="24"/>
        </w:rPr>
        <w:t xml:space="preserve">, he walked down the 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>thirteen stone steps</w:t>
      </w:r>
      <w:r>
        <w:rPr>
          <w:rFonts w:ascii="Cambria" w:eastAsia="Cambria" w:hAnsi="Cambria" w:cs="Cambria"/>
          <w:sz w:val="24"/>
          <w:szCs w:val="24"/>
        </w:rPr>
        <w:t xml:space="preserve"> into the water and further, until the river was chest high.  Then he began to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>swim with easy, powerful strokes</w:t>
      </w:r>
      <w:r>
        <w:rPr>
          <w:rFonts w:ascii="Cambria" w:eastAsia="Cambria" w:hAnsi="Cambria" w:cs="Cambria"/>
          <w:sz w:val="24"/>
          <w:szCs w:val="24"/>
        </w:rPr>
        <w:t xml:space="preserve">, striking out towards where the current was swift and certain, where the </w:t>
      </w:r>
      <w:r>
        <w:rPr>
          <w:rFonts w:ascii="Cambria" w:eastAsia="Cambria" w:hAnsi="Cambria" w:cs="Cambria"/>
          <w:sz w:val="24"/>
          <w:szCs w:val="24"/>
          <w:highlight w:val="yellow"/>
        </w:rPr>
        <w:t>Really Deep</w:t>
      </w:r>
      <w:r>
        <w:rPr>
          <w:rFonts w:ascii="Cambria" w:eastAsia="Cambria" w:hAnsi="Cambria" w:cs="Cambria"/>
          <w:sz w:val="24"/>
          <w:szCs w:val="24"/>
        </w:rPr>
        <w:t xml:space="preserve"> began.  The moonlit river fell from his swimming arms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like sleeves of silver.</w:t>
      </w:r>
      <w:r>
        <w:rPr>
          <w:rFonts w:ascii="Cambria" w:eastAsia="Cambria" w:hAnsi="Cambria" w:cs="Cambria"/>
          <w:sz w:val="24"/>
          <w:szCs w:val="24"/>
        </w:rPr>
        <w:t xml:space="preserve">  It took him only a few minutes to make </w:t>
      </w:r>
      <w:r>
        <w:rPr>
          <w:rFonts w:ascii="Cambria" w:eastAsia="Cambria" w:hAnsi="Cambria" w:cs="Cambria"/>
          <w:sz w:val="24"/>
          <w:szCs w:val="24"/>
          <w:highlight w:val="yellow"/>
        </w:rPr>
        <w:t>the crossing</w:t>
      </w:r>
      <w:r>
        <w:rPr>
          <w:rFonts w:ascii="Cambria" w:eastAsia="Cambria" w:hAnsi="Cambria" w:cs="Cambria"/>
          <w:sz w:val="24"/>
          <w:szCs w:val="24"/>
        </w:rPr>
        <w:t xml:space="preserve">.  When he reached the other </w:t>
      </w:r>
      <w:proofErr w:type="gramStart"/>
      <w:r>
        <w:rPr>
          <w:rFonts w:ascii="Cambria" w:eastAsia="Cambria" w:hAnsi="Cambria" w:cs="Cambria"/>
          <w:sz w:val="24"/>
          <w:szCs w:val="24"/>
        </w:rPr>
        <w:t>side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he emerged 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gleaming </w:t>
      </w:r>
      <w:r>
        <w:rPr>
          <w:rFonts w:ascii="Cambria" w:eastAsia="Cambria" w:hAnsi="Cambria" w:cs="Cambria"/>
          <w:sz w:val="24"/>
          <w:szCs w:val="24"/>
        </w:rPr>
        <w:t xml:space="preserve">and pulled himself ashore, </w:t>
      </w:r>
      <w:r>
        <w:rPr>
          <w:rFonts w:ascii="Cambria" w:eastAsia="Cambria" w:hAnsi="Cambria" w:cs="Cambria"/>
          <w:sz w:val="24"/>
          <w:szCs w:val="24"/>
          <w:highlight w:val="yellow"/>
        </w:rPr>
        <w:t>black as the night that surrounded him, black as the water he had crossed.</w:t>
      </w:r>
    </w:p>
    <w:p w14:paraId="0C4A1F1F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He stepped onto </w:t>
      </w:r>
      <w:r>
        <w:rPr>
          <w:rFonts w:ascii="Cambria" w:eastAsia="Cambria" w:hAnsi="Cambria" w:cs="Cambria"/>
          <w:sz w:val="24"/>
          <w:szCs w:val="24"/>
          <w:shd w:val="clear" w:color="auto" w:fill="C9DAF8"/>
        </w:rPr>
        <w:t>the path</w:t>
      </w:r>
      <w:r>
        <w:rPr>
          <w:rFonts w:ascii="Cambria" w:eastAsia="Cambria" w:hAnsi="Cambria" w:cs="Cambria"/>
          <w:sz w:val="24"/>
          <w:szCs w:val="24"/>
        </w:rPr>
        <w:t xml:space="preserve"> that led through the swamp to the History House.</w:t>
      </w:r>
    </w:p>
    <w:p w14:paraId="1298A183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He left no ripples in the water.</w:t>
      </w:r>
    </w:p>
    <w:p w14:paraId="0478C961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No footprints on the shore.</w:t>
      </w:r>
    </w:p>
    <w:p w14:paraId="28D236DA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 xml:space="preserve">He held his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4CCCC"/>
        </w:rPr>
        <w:t>mundu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4CCCC"/>
        </w:rPr>
        <w:t xml:space="preserve"> spread above his head to dry</w:t>
      </w:r>
      <w:r>
        <w:rPr>
          <w:rFonts w:ascii="Cambria" w:eastAsia="Cambria" w:hAnsi="Cambria" w:cs="Cambria"/>
          <w:sz w:val="24"/>
          <w:szCs w:val="24"/>
        </w:rPr>
        <w:t xml:space="preserve">.  The wind lifted it like a sail.  </w:t>
      </w:r>
      <w:r>
        <w:rPr>
          <w:rFonts w:ascii="Cambria" w:eastAsia="Cambria" w:hAnsi="Cambria" w:cs="Cambria"/>
          <w:sz w:val="24"/>
          <w:szCs w:val="24"/>
          <w:highlight w:val="green"/>
        </w:rPr>
        <w:t>He was suddenly happy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i/>
          <w:sz w:val="24"/>
          <w:szCs w:val="24"/>
          <w:highlight w:val="green"/>
        </w:rPr>
        <w:t>Things will get worse</w:t>
      </w:r>
      <w:r>
        <w:rPr>
          <w:rFonts w:ascii="Cambria" w:eastAsia="Cambria" w:hAnsi="Cambria" w:cs="Cambria"/>
          <w:sz w:val="24"/>
          <w:szCs w:val="24"/>
          <w:highlight w:val="green"/>
        </w:rPr>
        <w:t xml:space="preserve">, he thought to himself.  </w:t>
      </w:r>
      <w:r>
        <w:rPr>
          <w:rFonts w:ascii="Cambria" w:eastAsia="Cambria" w:hAnsi="Cambria" w:cs="Cambria"/>
          <w:i/>
          <w:sz w:val="24"/>
          <w:szCs w:val="24"/>
          <w:highlight w:val="green"/>
        </w:rPr>
        <w:t>Then better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z w:val="24"/>
          <w:szCs w:val="24"/>
          <w:shd w:val="clear" w:color="auto" w:fill="F4CCCC"/>
        </w:rPr>
        <w:t>He was walking swiftly now, toward the Heart of Darkness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  <w:highlight w:val="yellow"/>
        </w:rPr>
        <w:t>As lonely as a wolf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38F0DE8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The God of Loss.</w:t>
      </w:r>
    </w:p>
    <w:p w14:paraId="42154669" w14:textId="77777777" w:rsidR="007538EA" w:rsidRDefault="00B75ED2">
      <w:pPr>
        <w:spacing w:line="480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The God of Small Things.</w:t>
      </w:r>
    </w:p>
    <w:p w14:paraId="453B0EC6" w14:textId="77777777" w:rsidR="007538EA" w:rsidRDefault="00B75E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yellow"/>
        </w:rPr>
        <w:t>Naked but for his nail polish.</w:t>
      </w:r>
    </w:p>
    <w:p w14:paraId="05B2999A" w14:textId="77777777" w:rsidR="007538EA" w:rsidRDefault="00753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BB49FD" w14:textId="77777777" w:rsidR="007538EA" w:rsidRDefault="007538EA"/>
    <w:sectPr w:rsidR="007538EA">
      <w:head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BE8A" w14:textId="77777777" w:rsidR="008E3324" w:rsidRDefault="008E3324">
      <w:pPr>
        <w:spacing w:line="240" w:lineRule="auto"/>
      </w:pPr>
      <w:r>
        <w:separator/>
      </w:r>
    </w:p>
  </w:endnote>
  <w:endnote w:type="continuationSeparator" w:id="0">
    <w:p w14:paraId="7A542545" w14:textId="77777777" w:rsidR="008E3324" w:rsidRDefault="008E3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BA4A" w14:textId="77777777" w:rsidR="008E3324" w:rsidRDefault="008E3324">
      <w:pPr>
        <w:spacing w:line="240" w:lineRule="auto"/>
      </w:pPr>
      <w:r>
        <w:separator/>
      </w:r>
    </w:p>
  </w:footnote>
  <w:footnote w:type="continuationSeparator" w:id="0">
    <w:p w14:paraId="25C83AFF" w14:textId="77777777" w:rsidR="008E3324" w:rsidRDefault="008E3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0F7F" w14:textId="77777777" w:rsidR="007538EA" w:rsidRDefault="00753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44A"/>
    <w:multiLevelType w:val="multilevel"/>
    <w:tmpl w:val="ADEA907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F64E60"/>
    <w:multiLevelType w:val="multilevel"/>
    <w:tmpl w:val="E4727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3A55E3"/>
    <w:multiLevelType w:val="multilevel"/>
    <w:tmpl w:val="7A4AF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E96B1A"/>
    <w:multiLevelType w:val="multilevel"/>
    <w:tmpl w:val="49907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0959C8"/>
    <w:multiLevelType w:val="multilevel"/>
    <w:tmpl w:val="1F58D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A20034"/>
    <w:multiLevelType w:val="multilevel"/>
    <w:tmpl w:val="EB746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EA"/>
    <w:rsid w:val="006252F2"/>
    <w:rsid w:val="007538EA"/>
    <w:rsid w:val="008E3324"/>
    <w:rsid w:val="00B75ED2"/>
    <w:rsid w:val="00C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683D"/>
  <w15:docId w15:val="{F9205A73-579B-448D-A901-9A87CEF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0A5AB71-C10E-4A06-AB79-0FC2B3AD1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DAA56-C734-40C0-9200-5FE94973E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B5BDE-A8F4-4930-9874-7A874A8E42AE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Lillard, Angela</dc:creator>
  <cp:lastModifiedBy>Lillard, Angela</cp:lastModifiedBy>
  <cp:revision>2</cp:revision>
  <dcterms:created xsi:type="dcterms:W3CDTF">2024-06-04T16:23:00Z</dcterms:created>
  <dcterms:modified xsi:type="dcterms:W3CDTF">2024-06-04T16:23:00Z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